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24D" w:rsidRPr="00B4124D" w:rsidRDefault="00B4124D" w:rsidP="00B4124D">
      <w:pPr>
        <w:ind w:firstLine="698"/>
        <w:jc w:val="right"/>
        <w:rPr>
          <w:sz w:val="28"/>
          <w:szCs w:val="28"/>
        </w:rPr>
      </w:pPr>
      <w:bookmarkStart w:id="0" w:name="sub_5000"/>
      <w:r w:rsidRPr="00B4124D">
        <w:rPr>
          <w:rStyle w:val="a3"/>
          <w:color w:val="auto"/>
          <w:sz w:val="28"/>
          <w:szCs w:val="28"/>
        </w:rPr>
        <w:t>Приложение 5</w:t>
      </w:r>
      <w:r w:rsidRPr="00B4124D">
        <w:rPr>
          <w:rStyle w:val="a3"/>
          <w:color w:val="auto"/>
          <w:sz w:val="28"/>
          <w:szCs w:val="28"/>
        </w:rPr>
        <w:br/>
        <w:t xml:space="preserve">к </w:t>
      </w:r>
      <w:hyperlink w:anchor="sub_0" w:history="1">
        <w:r w:rsidRPr="00B4124D">
          <w:rPr>
            <w:rStyle w:val="a4"/>
            <w:b/>
            <w:color w:val="auto"/>
            <w:sz w:val="28"/>
            <w:szCs w:val="28"/>
          </w:rPr>
          <w:t>Закону</w:t>
        </w:r>
      </w:hyperlink>
      <w:r w:rsidRPr="00B4124D">
        <w:rPr>
          <w:rStyle w:val="a3"/>
          <w:color w:val="auto"/>
          <w:sz w:val="28"/>
          <w:szCs w:val="28"/>
        </w:rPr>
        <w:t xml:space="preserve"> Чеченской Республики</w:t>
      </w:r>
      <w:r w:rsidRPr="00B4124D">
        <w:rPr>
          <w:rStyle w:val="a3"/>
          <w:color w:val="auto"/>
          <w:sz w:val="28"/>
          <w:szCs w:val="28"/>
        </w:rPr>
        <w:br/>
        <w:t>"О республиканском бюджете на 2021 год и</w:t>
      </w:r>
      <w:r w:rsidRPr="00B4124D">
        <w:rPr>
          <w:rStyle w:val="a3"/>
          <w:color w:val="auto"/>
          <w:sz w:val="28"/>
          <w:szCs w:val="28"/>
        </w:rPr>
        <w:br/>
        <w:t>на плановый период 2022 и 2023 годов"</w:t>
      </w:r>
    </w:p>
    <w:bookmarkEnd w:id="0"/>
    <w:p w:rsidR="00B4124D" w:rsidRPr="00B4124D" w:rsidRDefault="00B4124D" w:rsidP="00B4124D">
      <w:pPr>
        <w:pStyle w:val="1"/>
        <w:rPr>
          <w:color w:val="auto"/>
          <w:sz w:val="28"/>
          <w:szCs w:val="28"/>
        </w:rPr>
      </w:pPr>
    </w:p>
    <w:p w:rsidR="00B4124D" w:rsidRDefault="00B4124D" w:rsidP="00B4124D">
      <w:pPr>
        <w:pStyle w:val="1"/>
        <w:rPr>
          <w:color w:val="auto"/>
          <w:sz w:val="28"/>
          <w:szCs w:val="28"/>
        </w:rPr>
      </w:pPr>
      <w:r w:rsidRPr="00B4124D">
        <w:rPr>
          <w:color w:val="auto"/>
          <w:sz w:val="28"/>
          <w:szCs w:val="28"/>
        </w:rPr>
        <w:t>Нормативы</w:t>
      </w:r>
      <w:r w:rsidRPr="00B4124D">
        <w:rPr>
          <w:color w:val="auto"/>
          <w:sz w:val="28"/>
          <w:szCs w:val="28"/>
        </w:rPr>
        <w:br/>
        <w:t>распределения доходов между республиканским бюджетом и бюджетами муниципальных образований Чеченской Республики на 2021 год и на плановый период 2022 и 2023 годов</w:t>
      </w:r>
    </w:p>
    <w:p w:rsidR="00B4124D" w:rsidRDefault="00B4124D" w:rsidP="00B4124D"/>
    <w:tbl>
      <w:tblPr>
        <w:tblW w:w="10220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0"/>
        <w:gridCol w:w="2520"/>
        <w:gridCol w:w="1820"/>
        <w:gridCol w:w="1960"/>
      </w:tblGrid>
      <w:tr w:rsidR="00B4124D" w:rsidRPr="00C61E96" w:rsidTr="00B4124D">
        <w:tc>
          <w:tcPr>
            <w:tcW w:w="10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124D" w:rsidRPr="00C61E96" w:rsidRDefault="00B4124D" w:rsidP="0035655A">
            <w:pPr>
              <w:pStyle w:val="a5"/>
              <w:jc w:val="right"/>
            </w:pPr>
            <w:r w:rsidRPr="00C61E96">
              <w:t>(в процентах)</w:t>
            </w:r>
          </w:p>
        </w:tc>
        <w:bookmarkStart w:id="1" w:name="_GoBack"/>
        <w:bookmarkEnd w:id="1"/>
      </w:tr>
      <w:tr w:rsidR="00B4124D" w:rsidRPr="00C61E96" w:rsidTr="00B4124D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4D" w:rsidRPr="00C61E96" w:rsidRDefault="00B4124D" w:rsidP="0035655A">
            <w:pPr>
              <w:pStyle w:val="a5"/>
              <w:jc w:val="center"/>
            </w:pPr>
            <w:r w:rsidRPr="00C61E96">
              <w:t xml:space="preserve">Код </w:t>
            </w:r>
            <w:hyperlink r:id="rId4" w:history="1">
              <w:r w:rsidRPr="00C61E96">
                <w:rPr>
                  <w:rStyle w:val="a4"/>
                  <w:color w:val="auto"/>
                </w:rPr>
                <w:t>бюджетной классификации</w:t>
              </w:r>
            </w:hyperlink>
            <w:r w:rsidRPr="00C61E96">
              <w:t xml:space="preserve"> Российской Федерации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4D" w:rsidRPr="00C61E96" w:rsidRDefault="00B4124D" w:rsidP="0035655A">
            <w:pPr>
              <w:pStyle w:val="a5"/>
              <w:jc w:val="center"/>
            </w:pPr>
            <w:r w:rsidRPr="00C61E96">
              <w:t>Наименование дохода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4D" w:rsidRPr="00C61E96" w:rsidRDefault="00B4124D" w:rsidP="0035655A">
            <w:pPr>
              <w:pStyle w:val="a5"/>
              <w:jc w:val="center"/>
            </w:pPr>
            <w:r w:rsidRPr="00C61E96">
              <w:t>Республиканский бюджет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24D" w:rsidRPr="00C61E96" w:rsidRDefault="00B4124D" w:rsidP="0035655A">
            <w:pPr>
              <w:pStyle w:val="a5"/>
              <w:jc w:val="center"/>
            </w:pPr>
            <w:r w:rsidRPr="00C61E96">
              <w:t>Бюджеты муниципальных образований</w:t>
            </w:r>
          </w:p>
        </w:tc>
      </w:tr>
      <w:tr w:rsidR="00B4124D" w:rsidRPr="00C61E96" w:rsidTr="00B4124D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4D" w:rsidRPr="00C61E96" w:rsidRDefault="00B4124D" w:rsidP="0035655A">
            <w:pPr>
              <w:pStyle w:val="a5"/>
              <w:jc w:val="center"/>
            </w:pPr>
            <w:r w:rsidRPr="00C61E96">
              <w:t>000 1 09 06010 02 0000 110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4D" w:rsidRPr="00C61E96" w:rsidRDefault="00B4124D" w:rsidP="0035655A">
            <w:pPr>
              <w:pStyle w:val="a6"/>
            </w:pPr>
            <w:r w:rsidRPr="00C61E96">
              <w:t>Налог с продаж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4D" w:rsidRPr="00C61E96" w:rsidRDefault="00B4124D" w:rsidP="0035655A">
            <w:pPr>
              <w:pStyle w:val="a5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24D" w:rsidRPr="00C61E96" w:rsidRDefault="00B4124D" w:rsidP="0035655A">
            <w:pPr>
              <w:pStyle w:val="a5"/>
            </w:pPr>
          </w:p>
        </w:tc>
      </w:tr>
      <w:tr w:rsidR="00B4124D" w:rsidRPr="00C61E96" w:rsidTr="00B4124D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4D" w:rsidRPr="00C61E96" w:rsidRDefault="00B4124D" w:rsidP="0035655A">
            <w:pPr>
              <w:pStyle w:val="a5"/>
              <w:jc w:val="center"/>
            </w:pPr>
            <w:r w:rsidRPr="00C61E96">
              <w:t>000 1 09 06020 02 0000 110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4D" w:rsidRPr="00C61E96" w:rsidRDefault="00B4124D" w:rsidP="0035655A">
            <w:pPr>
              <w:pStyle w:val="a6"/>
            </w:pPr>
            <w:r w:rsidRPr="00C61E96">
              <w:t>Сбор на нужды образовательных учреждений, взимаемый с юридических лиц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4D" w:rsidRPr="00C61E96" w:rsidRDefault="00B4124D" w:rsidP="0035655A">
            <w:pPr>
              <w:pStyle w:val="a5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24D" w:rsidRPr="00C61E96" w:rsidRDefault="00B4124D" w:rsidP="0035655A">
            <w:pPr>
              <w:pStyle w:val="a5"/>
            </w:pPr>
          </w:p>
        </w:tc>
      </w:tr>
      <w:tr w:rsidR="00B4124D" w:rsidRPr="00C61E96" w:rsidTr="00B4124D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4D" w:rsidRPr="00C61E96" w:rsidRDefault="00B4124D" w:rsidP="0035655A">
            <w:pPr>
              <w:pStyle w:val="a5"/>
              <w:jc w:val="center"/>
            </w:pPr>
            <w:r w:rsidRPr="00C61E96">
              <w:t>000 1 09 06030 02 0000 110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4D" w:rsidRPr="00C61E96" w:rsidRDefault="00B4124D" w:rsidP="0035655A">
            <w:pPr>
              <w:pStyle w:val="a6"/>
            </w:pPr>
            <w:r w:rsidRPr="00C61E96">
              <w:t>Прочие налоги и сборы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4D" w:rsidRPr="00C61E96" w:rsidRDefault="00B4124D" w:rsidP="0035655A">
            <w:pPr>
              <w:pStyle w:val="a5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24D" w:rsidRPr="00C61E96" w:rsidRDefault="00B4124D" w:rsidP="0035655A">
            <w:pPr>
              <w:pStyle w:val="a5"/>
            </w:pPr>
          </w:p>
        </w:tc>
      </w:tr>
      <w:tr w:rsidR="00B4124D" w:rsidRPr="00C61E96" w:rsidTr="00B4124D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4D" w:rsidRPr="00C61E96" w:rsidRDefault="00B4124D" w:rsidP="0035655A">
            <w:pPr>
              <w:pStyle w:val="a5"/>
              <w:jc w:val="center"/>
            </w:pPr>
            <w:r w:rsidRPr="00C61E96">
              <w:t>000 1 11 02020 02 0000 120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4D" w:rsidRPr="00C61E96" w:rsidRDefault="00B4124D" w:rsidP="0035655A">
            <w:pPr>
              <w:pStyle w:val="a6"/>
            </w:pPr>
            <w:r w:rsidRPr="00C61E96">
              <w:t>Доходы от размещения временно свободных средств бюджетов субъектов Российской Федерации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4D" w:rsidRPr="00C61E96" w:rsidRDefault="00B4124D" w:rsidP="0035655A">
            <w:pPr>
              <w:pStyle w:val="a5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24D" w:rsidRPr="00C61E96" w:rsidRDefault="00B4124D" w:rsidP="0035655A">
            <w:pPr>
              <w:pStyle w:val="a5"/>
            </w:pPr>
          </w:p>
        </w:tc>
      </w:tr>
    </w:tbl>
    <w:p w:rsidR="00B4124D" w:rsidRPr="00B4124D" w:rsidRDefault="00B4124D" w:rsidP="00B4124D"/>
    <w:p w:rsidR="00B4124D" w:rsidRPr="00B4124D" w:rsidRDefault="00B4124D" w:rsidP="00B4124D">
      <w:pPr>
        <w:rPr>
          <w:sz w:val="28"/>
          <w:szCs w:val="28"/>
        </w:rPr>
      </w:pPr>
    </w:p>
    <w:p w:rsidR="00BB6DDD" w:rsidRPr="00B4124D" w:rsidRDefault="00BB6DDD">
      <w:pPr>
        <w:rPr>
          <w:sz w:val="28"/>
          <w:szCs w:val="28"/>
        </w:rPr>
      </w:pPr>
    </w:p>
    <w:sectPr w:rsidR="00BB6DDD" w:rsidRPr="00B412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24D"/>
    <w:rsid w:val="00B4124D"/>
    <w:rsid w:val="00BB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228735-3B2D-42A8-8C95-8CEE4AAD8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2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4124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4124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B4124D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B4124D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B4124D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B4124D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ternet.garant.ru/document/redirect/72275618/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Хагаева Марха Вахидовна</cp:lastModifiedBy>
  <cp:revision>1</cp:revision>
  <dcterms:created xsi:type="dcterms:W3CDTF">2021-07-23T12:56:00Z</dcterms:created>
  <dcterms:modified xsi:type="dcterms:W3CDTF">2021-07-23T12:59:00Z</dcterms:modified>
</cp:coreProperties>
</file>